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6C" w:rsidRDefault="00FC386C" w:rsidP="00FC38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УТВЕРЖДЕНО</w:t>
      </w:r>
    </w:p>
    <w:p w:rsidR="00FC386C" w:rsidRDefault="00FC386C" w:rsidP="00FC38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Приказ МОН ДНР</w:t>
      </w:r>
    </w:p>
    <w:p w:rsidR="00FC386C" w:rsidRPr="00FC386C" w:rsidRDefault="00FC386C" w:rsidP="00FC38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от 20.07.2015  № 331</w:t>
      </w:r>
    </w:p>
    <w:p w:rsidR="003E57B0" w:rsidRPr="00FC386C" w:rsidRDefault="003E57B0" w:rsidP="00FC386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FC386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Порядок приема детей </w:t>
      </w:r>
      <w:r w:rsidR="00FC386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Pr="00FC386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в дошкольные образовательные учреждения</w:t>
      </w:r>
    </w:p>
    <w:p w:rsidR="003E57B0" w:rsidRPr="003E57B0" w:rsidRDefault="003E57B0" w:rsidP="003E57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Настоящий Порядок приема детей в дошкольные образовательные учреждения (далее — Порядок) определяет правила приема граждан Донецкой Народной Республики в учреждения, осуществляющие образовательную  деятельность по образовательным программам дошкольного образования (далее – дошкольные образовательные учреждения).</w:t>
      </w:r>
    </w:p>
    <w:p w:rsidR="003E57B0" w:rsidRPr="003E57B0" w:rsidRDefault="003E57B0" w:rsidP="003E57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Прием иностранных граждан и лиц без гражданства осуществляется в соответствии с настоящим Порядком и действующим законодательством.</w:t>
      </w:r>
    </w:p>
    <w:p w:rsidR="003E57B0" w:rsidRPr="003E57B0" w:rsidRDefault="003E57B0" w:rsidP="003E57B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Правила приема в образовательные учреждения на </w:t>
      </w:r>
      <w:proofErr w:type="gramStart"/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обучение по</w:t>
      </w:r>
      <w:proofErr w:type="gramEnd"/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образовательным программам дошкольного образования должны обеспечивать прием всех граждан, имеющих право на получение дошкольного образования.</w:t>
      </w:r>
    </w:p>
    <w:p w:rsidR="003E57B0" w:rsidRPr="003E57B0" w:rsidRDefault="003E57B0" w:rsidP="003E57B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Прием граждан на </w:t>
      </w:r>
      <w:proofErr w:type="gramStart"/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обучение по</w:t>
      </w:r>
      <w:proofErr w:type="gramEnd"/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образовательным программам дошкольного образования в филиале образовательного учреждения осуществляется в соответствии с правилами приема на обучение в образовательное учреждение.</w:t>
      </w:r>
    </w:p>
    <w:p w:rsidR="003E57B0" w:rsidRPr="003E57B0" w:rsidRDefault="003E57B0" w:rsidP="003E57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В приеме в образовательные учреждения на </w:t>
      </w:r>
      <w:proofErr w:type="gramStart"/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обучение по</w:t>
      </w:r>
      <w:proofErr w:type="gramEnd"/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образовательным программам дошкольного образования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образовательное учреждение обращаются непосредственно в орган местного самоуправления, осуществляющий управление в сфере образования (управления, отделы образования).</w:t>
      </w:r>
    </w:p>
    <w:p w:rsidR="003E57B0" w:rsidRPr="003E57B0" w:rsidRDefault="003E57B0" w:rsidP="003E57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Дошкольное образовательное учреждение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3E57B0" w:rsidRPr="003E57B0" w:rsidRDefault="003E57B0" w:rsidP="003E57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Прием в дошкольное образовательное учреждение осуществляется в течение всего календарного года при наличии свободных мест. В дошкольное образовательное учреждение принимаются дети в возрасте от полутора лет. В случае отсутствия свободных мест родители (законные представители) имеют право поставить ребенка на очередь для получения места в дошкольном образовательном учреждении в порядке, предусмотренном п. 17 настоящего Порядка.</w:t>
      </w:r>
    </w:p>
    <w:p w:rsidR="003E57B0" w:rsidRPr="003E57B0" w:rsidRDefault="003E57B0" w:rsidP="003E57B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Родители (законные представители) имеют право поставить ребенка на очередь для получения места в дошкольном образовательном учреждении с момента исполнения ребенку 1 года.</w:t>
      </w:r>
    </w:p>
    <w:p w:rsidR="003E57B0" w:rsidRPr="003E57B0" w:rsidRDefault="003E57B0" w:rsidP="003E57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3E57B0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п</w:t>
      </w:r>
      <w:proofErr w:type="gramEnd"/>
      <w:r w:rsidRPr="003E57B0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ункт 6 в редакции </w:t>
      </w:r>
      <w:hyperlink r:id="rId6" w:history="1">
        <w:r w:rsidRPr="003E57B0">
          <w:rPr>
            <w:rFonts w:ascii="inherit" w:eastAsia="Times New Roman" w:hAnsi="inherit" w:cs="Times New Roman"/>
            <w:i/>
            <w:iCs/>
            <w:color w:val="289DCC"/>
            <w:sz w:val="23"/>
            <w:szCs w:val="23"/>
            <w:bdr w:val="none" w:sz="0" w:space="0" w:color="auto" w:frame="1"/>
            <w:lang w:eastAsia="ru-RU"/>
          </w:rPr>
          <w:t>Приказа Министерства образования и науки Донецкой Народной Республики от 15.05.2017 № 508</w:t>
        </w:r>
      </w:hyperlink>
      <w:r w:rsidRPr="003E57B0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)</w:t>
      </w:r>
    </w:p>
    <w:p w:rsidR="003E57B0" w:rsidRPr="003E57B0" w:rsidRDefault="003E57B0" w:rsidP="003E57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Управление (отдел) образования города (района) проводит регистрацию, учет  обращений  граждан, в том числе иностранных граждан и лиц без гражданства, о приеме детей  в дошкольное образовательное  учреждение и выдает направление в конкретное дошкольное образовательное учреждение.</w:t>
      </w:r>
    </w:p>
    <w:p w:rsidR="003E57B0" w:rsidRPr="003E57B0" w:rsidRDefault="003E57B0" w:rsidP="003E57B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gramStart"/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Прием детей в дошкольное образовательное учреждение  осуществляется на основании заявления, направления  управления (отдела) образования, документов, удостоверяющих личность одного из родителей (законных представителей), либо установленного действующим законодательством документа, удостоверяющего личность иностранного гражданина  и лица без гражданства, подтверждающего законность пребывания на территории Донецкой Народной Республики, медицинской справки о состоянии здоровья </w:t>
      </w:r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ребенка, справки участкового врача об эпидемиологическом окружении, свидетельства о рождении ребенка.</w:t>
      </w:r>
      <w:proofErr w:type="gramEnd"/>
    </w:p>
    <w:p w:rsidR="003E57B0" w:rsidRPr="003E57B0" w:rsidRDefault="003E57B0" w:rsidP="003E57B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E57B0" w:rsidRPr="003E57B0" w:rsidRDefault="003E57B0" w:rsidP="003E57B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gramStart"/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 заявлении родителями (законными представителями) ребенка указываются следующие сведения:</w:t>
      </w:r>
      <w:r w:rsidR="00FC386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а) фамилия, имя, отчество ребенка;</w:t>
      </w:r>
      <w:r w:rsidR="00FC386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б) дата и место рождения ребенка;</w:t>
      </w:r>
      <w:r w:rsidR="00FC386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</w:t>
      </w: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в) фамилия, имя, отчество родителей (законных представителей) ребенка;</w:t>
      </w:r>
      <w:r w:rsidR="00FC386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                                                                        </w:t>
      </w: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г) адрес места жительства ребенка, его родителей (законных представителей);</w:t>
      </w:r>
      <w:r w:rsidR="00FC386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                                                           </w:t>
      </w: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д) контактные телефоны родителей (законных представителей) ребенка.</w:t>
      </w:r>
      <w:proofErr w:type="gramEnd"/>
    </w:p>
    <w:p w:rsidR="003E57B0" w:rsidRPr="003E57B0" w:rsidRDefault="003E57B0" w:rsidP="003E57B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Примерная форма заявления размещается дошкольным образовательным  учреждением на информационном стенде, на официальном сайте дошкольного образовательного учреждения в сети Интернет.</w:t>
      </w:r>
    </w:p>
    <w:p w:rsidR="003E57B0" w:rsidRPr="003E57B0" w:rsidRDefault="003E57B0" w:rsidP="003E57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обучение</w:t>
      </w:r>
      <w:proofErr w:type="gramEnd"/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3E57B0" w:rsidRPr="003E57B0" w:rsidRDefault="003E57B0" w:rsidP="003E57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Требование представления иных документов для приема детей в дошкольные образовательные учреждения в части, не урегулированной законодательством об образовании, не допускается.</w:t>
      </w:r>
    </w:p>
    <w:p w:rsidR="003E57B0" w:rsidRPr="003E57B0" w:rsidRDefault="003E57B0" w:rsidP="003E57B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дошкольного образовательного учреждения фиксируется в заявлении о приеме и заверяется личной подписью родителей (законных представителей) ребенка.</w:t>
      </w:r>
    </w:p>
    <w:p w:rsidR="003E57B0" w:rsidRPr="003E57B0" w:rsidRDefault="003E57B0" w:rsidP="003E57B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действующим законодательством.</w:t>
      </w:r>
    </w:p>
    <w:p w:rsidR="003E57B0" w:rsidRPr="003E57B0" w:rsidRDefault="003E57B0" w:rsidP="003E57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Заявление о приеме в дошкольное  образовательное  учреждение и прилагаемые к нему документы, представленные родителями (законными представителями) детей, регистрируются руководителем дошкольного образовательного учреждения  или уполномоченным им должностным лицом, ответственным за прием документов, в журнале приема заявлений о  приеме в дошкольное образовательное учреждение. После регистрации заявления родителям (законным представителям) детей выдается расписка о  получении документов, содержащая информацию о регистрационном номере заявления о приеме ребенка в дошкольное образовательное учреждение, перечне представленных документов. Расписка заверяется подписью должностного лица дошкольного образовательного учреждения, ответственного за прием документов, и печатью учреждения.</w:t>
      </w:r>
    </w:p>
    <w:p w:rsidR="003E57B0" w:rsidRPr="003E57B0" w:rsidRDefault="003E57B0" w:rsidP="003E57B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Дети, родители (законные представители) которых не представили необходимые для приема документы в соответствии с пунктом 8 настоящего Порядка, могут быть поставлены на очередь в данное дошкольное образовательное учреждение на общих основаниях.</w:t>
      </w:r>
    </w:p>
    <w:p w:rsidR="003E57B0" w:rsidRPr="003E57B0" w:rsidRDefault="003E57B0" w:rsidP="003E57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3E57B0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п</w:t>
      </w:r>
      <w:proofErr w:type="gramEnd"/>
      <w:r w:rsidRPr="003E57B0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ункт 13 в редакции </w:t>
      </w:r>
      <w:hyperlink r:id="rId7" w:history="1">
        <w:r w:rsidRPr="003E57B0">
          <w:rPr>
            <w:rFonts w:ascii="inherit" w:eastAsia="Times New Roman" w:hAnsi="inherit" w:cs="Times New Roman"/>
            <w:i/>
            <w:iCs/>
            <w:color w:val="289DCC"/>
            <w:sz w:val="23"/>
            <w:szCs w:val="23"/>
            <w:bdr w:val="none" w:sz="0" w:space="0" w:color="auto" w:frame="1"/>
            <w:lang w:eastAsia="ru-RU"/>
          </w:rPr>
          <w:t>Приказа Министерства образования и науки Донецкой Народной Республики от 15.05.2017 № 508</w:t>
        </w:r>
      </w:hyperlink>
      <w:r w:rsidRPr="003E57B0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)</w:t>
      </w:r>
    </w:p>
    <w:p w:rsidR="003E57B0" w:rsidRPr="003E57B0" w:rsidRDefault="003E57B0" w:rsidP="003E57B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После приема документов, указанных в пункте 8 настоящего Порядка, заключается договор между дошкольным образовательным учреждением  и родителями (законными представителями).</w:t>
      </w:r>
    </w:p>
    <w:p w:rsidR="003E57B0" w:rsidRPr="003E57B0" w:rsidRDefault="003E57B0" w:rsidP="003E57B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Руководитель  дошкольного образовательного учреждения издает приказ о зачислении ребенка в дошкольное образовательное учреждение в течение трех рабочих дней после заключения договора. Приказ в трехдневный срок после издания размещается на информационном стенде и  официальном сайте дошкольного образовательного учреждения.</w:t>
      </w:r>
    </w:p>
    <w:p w:rsidR="003E57B0" w:rsidRPr="003E57B0" w:rsidRDefault="003E57B0" w:rsidP="003E57B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На каждого ребенка, зачисленного в дошкольное образовательное учреждение, заводится личное дело, в котором хранятся все сданные  документы.</w:t>
      </w:r>
    </w:p>
    <w:p w:rsidR="003E57B0" w:rsidRPr="003E57B0" w:rsidRDefault="003E57B0" w:rsidP="003E57B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Формирование очередности проводится руководителями дошкольных образовательных учреждений и оформляется в журнале формирования очер</w:t>
      </w:r>
      <w:r w:rsidR="00FC386C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едности по установленной форме. </w:t>
      </w:r>
      <w:r w:rsidRPr="003E57B0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Журнал должен быть прошнурован, пронумерован и скреплен печатью руководителя дошкольного образовательного учреждения.</w:t>
      </w:r>
    </w:p>
    <w:p w:rsidR="003E57B0" w:rsidRPr="003E57B0" w:rsidRDefault="003E57B0" w:rsidP="003E57B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Управления (отделы) образования городов (районов) осуществляют </w:t>
      </w:r>
      <w:proofErr w:type="gramStart"/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контроль за</w:t>
      </w:r>
      <w:proofErr w:type="gramEnd"/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формированием очередности и получением места в дошкольных образовательных учреждениях.</w:t>
      </w:r>
    </w:p>
    <w:p w:rsidR="003E57B0" w:rsidRPr="003E57B0" w:rsidRDefault="003E57B0" w:rsidP="003E57B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17.1. При постановке ребенка на очередь родители (законные представители) обязаны:</w:t>
      </w:r>
    </w:p>
    <w:p w:rsidR="003E57B0" w:rsidRPr="003E57B0" w:rsidRDefault="003E57B0" w:rsidP="003E57B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17.1.1. предъявить документ, удостоверяющий личность родителя (законного представителя), свидетельство о рождении ребенка, для законных представителей – документ, подтверждающий статус законного представителя;</w:t>
      </w:r>
    </w:p>
    <w:p w:rsidR="003E57B0" w:rsidRPr="003E57B0" w:rsidRDefault="003E57B0" w:rsidP="003E57B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17.1.2. проверить и подтвердить личной подписью правильность внесенных в журнал персональных данных;</w:t>
      </w:r>
    </w:p>
    <w:p w:rsidR="003E57B0" w:rsidRPr="003E57B0" w:rsidRDefault="003E57B0" w:rsidP="003E57B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17.1.3. не позднее</w:t>
      </w:r>
      <w:r w:rsidR="00FC386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чем за один месяц до заявленной даты</w:t>
      </w:r>
      <w:r w:rsidR="00FC386C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,</w:t>
      </w:r>
      <w:bookmarkStart w:id="0" w:name="_GoBack"/>
      <w:bookmarkEnd w:id="0"/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подтвердить желание на получение места в дошкольном образовательном учреждении.</w:t>
      </w:r>
    </w:p>
    <w:p w:rsidR="003E57B0" w:rsidRPr="003E57B0" w:rsidRDefault="003E57B0" w:rsidP="003E57B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17.2. При постановке ребенка на очередь руководители дошкольных образовательных учреждений обязаны:</w:t>
      </w:r>
    </w:p>
    <w:p w:rsidR="003E57B0" w:rsidRPr="003E57B0" w:rsidRDefault="003E57B0" w:rsidP="003E57B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17.2.1. ознакомить родителей (законных представителей) с требованиями настоящего Порядка;</w:t>
      </w:r>
    </w:p>
    <w:p w:rsidR="003E57B0" w:rsidRPr="003E57B0" w:rsidRDefault="003E57B0" w:rsidP="003E57B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17.2.2. внести в журнал формирования очередности достоверные сведения на основании предъявленных родителями (законными представителями) документов;</w:t>
      </w:r>
    </w:p>
    <w:p w:rsidR="003E57B0" w:rsidRPr="003E57B0" w:rsidRDefault="003E57B0" w:rsidP="003E57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17.2.3. информировать в письменном виде с подписью и печатью руководителя дошкольного образовательного учреждения управления (отделы) образования городов (районов) о наличии свободных мест в дошкольном образовательном учреждении и количестве детей, поставленных на очередь по возрастам (</w:t>
      </w:r>
      <w:hyperlink r:id="rId8" w:history="1">
        <w:r w:rsidRPr="003E57B0">
          <w:rPr>
            <w:rFonts w:ascii="inherit" w:eastAsia="Times New Roman" w:hAnsi="inherit" w:cs="Times New Roman"/>
            <w:color w:val="289DCC"/>
            <w:sz w:val="23"/>
            <w:szCs w:val="23"/>
            <w:bdr w:val="none" w:sz="0" w:space="0" w:color="auto" w:frame="1"/>
            <w:lang w:eastAsia="ru-RU"/>
          </w:rPr>
          <w:t>приложение 2</w:t>
        </w:r>
      </w:hyperlink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), регулярно, до 1 числа каждого месяца;</w:t>
      </w:r>
    </w:p>
    <w:p w:rsidR="003E57B0" w:rsidRPr="003E57B0" w:rsidRDefault="003E57B0" w:rsidP="003E57B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17.2.4. размещать информацию на официальном сайте дошкольного образовательного учреждения о количестве свободных мест с периодичностью не реже 1 раза в месяц.</w:t>
      </w:r>
    </w:p>
    <w:p w:rsidR="003E57B0" w:rsidRPr="003E57B0" w:rsidRDefault="003E57B0" w:rsidP="003E57B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17.3. Основанием для снятия с учета являются: зачисление ребенка в дошкольное образовательное учреждение, невыполнение требований </w:t>
      </w:r>
      <w:proofErr w:type="spellStart"/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п.п</w:t>
      </w:r>
      <w:proofErr w:type="spellEnd"/>
      <w:r w:rsidRPr="003E57B0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. 17.1, п. 17 настоящего Порядка.</w:t>
      </w:r>
    </w:p>
    <w:p w:rsidR="003E57B0" w:rsidRPr="003E57B0" w:rsidRDefault="003E57B0" w:rsidP="003E57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3E57B0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(пункт 17 добавлен на основании </w:t>
      </w:r>
      <w:hyperlink r:id="rId9" w:history="1">
        <w:r w:rsidRPr="003E57B0">
          <w:rPr>
            <w:rFonts w:ascii="inherit" w:eastAsia="Times New Roman" w:hAnsi="inherit" w:cs="Times New Roman"/>
            <w:i/>
            <w:iCs/>
            <w:color w:val="289DCC"/>
            <w:sz w:val="23"/>
            <w:szCs w:val="23"/>
            <w:bdr w:val="none" w:sz="0" w:space="0" w:color="auto" w:frame="1"/>
            <w:lang w:eastAsia="ru-RU"/>
          </w:rPr>
          <w:t>Приказа Министерства образования и науки Донецкой Народной Республики от 15.05.2017 № 508</w:t>
        </w:r>
      </w:hyperlink>
      <w:r w:rsidRPr="003E57B0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)</w:t>
      </w:r>
    </w:p>
    <w:p w:rsidR="00A50D6D" w:rsidRDefault="00A50D6D"/>
    <w:sectPr w:rsidR="00A5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CBB"/>
    <w:multiLevelType w:val="multilevel"/>
    <w:tmpl w:val="5D969D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43A8C"/>
    <w:multiLevelType w:val="multilevel"/>
    <w:tmpl w:val="7478A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62FD6"/>
    <w:multiLevelType w:val="multilevel"/>
    <w:tmpl w:val="D2B050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D4C09"/>
    <w:multiLevelType w:val="multilevel"/>
    <w:tmpl w:val="5A7E20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1397D"/>
    <w:multiLevelType w:val="multilevel"/>
    <w:tmpl w:val="74A0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3852A6"/>
    <w:multiLevelType w:val="multilevel"/>
    <w:tmpl w:val="0324F7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0A"/>
    <w:rsid w:val="003E57B0"/>
    <w:rsid w:val="00A50D6D"/>
    <w:rsid w:val="00ED020A"/>
    <w:rsid w:val="00FC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npa-dnr.ru/wp-content/uploads/2017/06/Prilozhenie-2-k-Poryadku-Prikaza-33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isnpa-dnr.ru/npa/0018-508-201705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npa-dnr.ru/npa/0018-508-2017051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isnpa-dnr.ru/npa/0018-508-201705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1479</Words>
  <Characters>8434</Characters>
  <Application>Microsoft Office Word</Application>
  <DocSecurity>0</DocSecurity>
  <Lines>70</Lines>
  <Paragraphs>19</Paragraphs>
  <ScaleCrop>false</ScaleCrop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2021-02-10T10:00:00Z</dcterms:created>
  <dcterms:modified xsi:type="dcterms:W3CDTF">2021-02-10T10:13:00Z</dcterms:modified>
</cp:coreProperties>
</file>